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83" w:rsidRDefault="00965CA3" w:rsidP="00B97D8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828800" cy="5810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83" w:rsidRPr="00B1024C" w:rsidRDefault="00B97D83" w:rsidP="009C7051">
      <w:pPr>
        <w:rPr>
          <w:rFonts w:ascii="Georgia" w:hAnsi="Georgia"/>
        </w:rPr>
      </w:pPr>
      <w:r w:rsidRPr="00B1024C">
        <w:rPr>
          <w:rFonts w:ascii="Georgia" w:hAnsi="Georgia"/>
        </w:rPr>
        <w:t>ORSZÁGGYŰLÉSI KÉPVISELŐ</w:t>
      </w:r>
    </w:p>
    <w:p w:rsidR="00B97D83" w:rsidRPr="00B1024C" w:rsidRDefault="00B97D83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B97D83" w:rsidRPr="00B1024C" w:rsidRDefault="00237FE7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B1024C">
        <w:rPr>
          <w:rFonts w:ascii="Georgia" w:hAnsi="Georgia"/>
          <w:b/>
          <w:bCs/>
        </w:rPr>
        <w:t>Dr. Kövér László</w:t>
      </w:r>
      <w:r w:rsidR="00B97D83" w:rsidRPr="00B1024C">
        <w:rPr>
          <w:rFonts w:ascii="Georgia" w:hAnsi="Georgia"/>
          <w:b/>
          <w:bCs/>
        </w:rPr>
        <w:t xml:space="preserve"> úr</w:t>
      </w:r>
    </w:p>
    <w:p w:rsidR="009C7051" w:rsidRPr="00B1024C" w:rsidRDefault="00B97D83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  <w:proofErr w:type="gramStart"/>
      <w:r w:rsidRPr="00B1024C">
        <w:rPr>
          <w:rFonts w:ascii="Georgia" w:hAnsi="Georgia"/>
          <w:b/>
          <w:bCs/>
        </w:rPr>
        <w:t>a</w:t>
      </w:r>
      <w:proofErr w:type="gramEnd"/>
      <w:r w:rsidRPr="00B1024C">
        <w:rPr>
          <w:rFonts w:ascii="Georgia" w:hAnsi="Georgia"/>
          <w:b/>
          <w:bCs/>
        </w:rPr>
        <w:t xml:space="preserve"> Magyar Országgy</w:t>
      </w:r>
      <w:r w:rsidRPr="00B1024C">
        <w:rPr>
          <w:rFonts w:ascii="Georgia" w:hAnsi="Georgia"/>
          <w:b/>
        </w:rPr>
        <w:t>ű</w:t>
      </w:r>
      <w:r w:rsidR="00237FE7" w:rsidRPr="00B1024C">
        <w:rPr>
          <w:rFonts w:ascii="Georgia" w:hAnsi="Georgia"/>
          <w:b/>
          <w:bCs/>
        </w:rPr>
        <w:t xml:space="preserve">lés </w:t>
      </w:r>
      <w:r w:rsidRPr="00B1024C">
        <w:rPr>
          <w:rFonts w:ascii="Georgia" w:hAnsi="Georgia"/>
          <w:b/>
          <w:bCs/>
        </w:rPr>
        <w:t>elnöke</w:t>
      </w:r>
      <w:r w:rsidR="00237FE7" w:rsidRPr="00B1024C">
        <w:rPr>
          <w:rFonts w:ascii="Georgia" w:hAnsi="Georgia"/>
          <w:b/>
          <w:bCs/>
        </w:rPr>
        <w:tab/>
      </w:r>
      <w:r w:rsidR="00237FE7" w:rsidRPr="00B1024C">
        <w:rPr>
          <w:rFonts w:ascii="Georgia" w:hAnsi="Georgia"/>
          <w:b/>
          <w:bCs/>
        </w:rPr>
        <w:tab/>
      </w:r>
    </w:p>
    <w:p w:rsidR="00237FE7" w:rsidRPr="00B1024C" w:rsidRDefault="002D6C23" w:rsidP="00B1024C">
      <w:pPr>
        <w:autoSpaceDE w:val="0"/>
        <w:autoSpaceDN w:val="0"/>
        <w:adjustRightInd w:val="0"/>
        <w:ind w:left="4956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Önálló képviselői indítvány (törvényjavaslat)</w:t>
      </w:r>
    </w:p>
    <w:p w:rsidR="00237FE7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:rsidR="002D6C23" w:rsidRDefault="002D6C23" w:rsidP="00237FE7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:rsidR="00B97D83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B1024C">
        <w:rPr>
          <w:rFonts w:ascii="Georgia" w:hAnsi="Georgia"/>
          <w:b/>
          <w:bCs/>
        </w:rPr>
        <w:t>Tisztelt E</w:t>
      </w:r>
      <w:r w:rsidR="00B97D83" w:rsidRPr="00B1024C">
        <w:rPr>
          <w:rFonts w:ascii="Georgia" w:hAnsi="Georgia"/>
          <w:b/>
          <w:bCs/>
        </w:rPr>
        <w:t xml:space="preserve">lnök </w:t>
      </w:r>
      <w:r w:rsidR="00B97D83" w:rsidRPr="00B1024C">
        <w:rPr>
          <w:rFonts w:ascii="Georgia" w:hAnsi="Georgia"/>
          <w:b/>
        </w:rPr>
        <w:t>Úr!</w:t>
      </w:r>
    </w:p>
    <w:p w:rsidR="00237FE7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B97D83" w:rsidRPr="002D6C23" w:rsidRDefault="00B1024C" w:rsidP="00237FE7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E65E2">
        <w:rPr>
          <w:rFonts w:ascii="Georgia" w:hAnsi="Georgia"/>
        </w:rPr>
        <w:t xml:space="preserve">Az </w:t>
      </w:r>
      <w:r w:rsidR="002D6C23">
        <w:rPr>
          <w:rFonts w:ascii="Georgia" w:hAnsi="Georgia"/>
        </w:rPr>
        <w:t>Alaptörvény 6. cikk (1) bekezdés alapján</w:t>
      </w:r>
      <w:r w:rsidR="00B97D83" w:rsidRPr="00CE65E2">
        <w:rPr>
          <w:rFonts w:ascii="Georgia" w:hAnsi="Georgia"/>
        </w:rPr>
        <w:t xml:space="preserve"> </w:t>
      </w:r>
      <w:r w:rsidR="002D6C23">
        <w:rPr>
          <w:rFonts w:ascii="Georgia" w:hAnsi="Georgia"/>
        </w:rPr>
        <w:t xml:space="preserve">mellékelten benyújtom </w:t>
      </w:r>
      <w:r w:rsidR="002D6C23" w:rsidRPr="002D6C23">
        <w:rPr>
          <w:rFonts w:ascii="Georgia" w:hAnsi="Georgia"/>
          <w:b/>
        </w:rPr>
        <w:t>a közfoglalkoztatásról és a közfoglalkoztatáshoz kapcsolódó, valamint egyéb törvények módosításáró</w:t>
      </w:r>
      <w:r w:rsidR="002D6C23">
        <w:rPr>
          <w:rFonts w:ascii="Georgia" w:hAnsi="Georgia"/>
          <w:b/>
        </w:rPr>
        <w:t>l</w:t>
      </w:r>
      <w:r w:rsidR="002D6C23" w:rsidRPr="002D6C23">
        <w:rPr>
          <w:rFonts w:ascii="Georgia" w:hAnsi="Georgia"/>
          <w:b/>
        </w:rPr>
        <w:t xml:space="preserve"> szóló 2011.évi CVI. törvény</w:t>
      </w:r>
      <w:r w:rsidR="002D6C23">
        <w:rPr>
          <w:rFonts w:ascii="Georgia" w:hAnsi="Georgia"/>
          <w:b/>
        </w:rPr>
        <w:t xml:space="preserve"> </w:t>
      </w:r>
      <w:r w:rsidR="000B1848">
        <w:rPr>
          <w:rFonts w:ascii="Georgia" w:hAnsi="Georgia"/>
          <w:b/>
        </w:rPr>
        <w:t xml:space="preserve">módosításáról szóló </w:t>
      </w:r>
      <w:r w:rsidR="002D6C23">
        <w:rPr>
          <w:rFonts w:ascii="Georgia" w:hAnsi="Georgia"/>
          <w:b/>
        </w:rPr>
        <w:t>törvényjavaslatomat.</w:t>
      </w:r>
    </w:p>
    <w:p w:rsidR="00B97095" w:rsidRPr="00B1024C" w:rsidRDefault="00B97095" w:rsidP="009C7051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D32D5D" w:rsidRPr="00B1024C" w:rsidRDefault="00D32D5D" w:rsidP="00820C84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  <w:bCs/>
        </w:rPr>
      </w:pPr>
    </w:p>
    <w:p w:rsidR="00D32D5D" w:rsidRPr="00B1024C" w:rsidRDefault="00BE2719" w:rsidP="00820C84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  <w:bCs/>
        </w:rPr>
      </w:pPr>
      <w:r w:rsidRPr="00B1024C">
        <w:rPr>
          <w:rFonts w:ascii="Georgia" w:hAnsi="Georgia"/>
          <w:bCs/>
        </w:rPr>
        <w:t>Budapest, 201</w:t>
      </w:r>
      <w:r w:rsidR="002D6C23">
        <w:rPr>
          <w:rFonts w:ascii="Georgia" w:hAnsi="Georgia"/>
          <w:bCs/>
        </w:rPr>
        <w:t>.</w:t>
      </w:r>
      <w:r w:rsidR="00AE0523" w:rsidRPr="00B1024C">
        <w:rPr>
          <w:rFonts w:ascii="Georgia" w:hAnsi="Georgia"/>
          <w:bCs/>
        </w:rPr>
        <w:t xml:space="preserve"> </w:t>
      </w:r>
    </w:p>
    <w:p w:rsidR="00D32D5D" w:rsidRPr="00B1024C" w:rsidRDefault="00D32D5D" w:rsidP="0005400C">
      <w:pPr>
        <w:pStyle w:val="NormlWeb"/>
        <w:spacing w:before="0" w:beforeAutospacing="0" w:after="0" w:afterAutospacing="0"/>
        <w:ind w:left="100" w:right="100"/>
        <w:jc w:val="both"/>
        <w:rPr>
          <w:rFonts w:ascii="Georgia" w:hAnsi="Georgia"/>
          <w:bCs/>
        </w:rPr>
      </w:pPr>
    </w:p>
    <w:p w:rsidR="00B66CC2" w:rsidRDefault="00B66CC2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  <w:r w:rsidRPr="00B1024C">
        <w:rPr>
          <w:rFonts w:ascii="Georgia" w:hAnsi="Georgia"/>
          <w:bCs/>
        </w:rPr>
        <w:t xml:space="preserve">Tisztelettel: </w:t>
      </w: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2D6C23" w:rsidRDefault="002D6C23" w:rsidP="00AE0523">
      <w:pPr>
        <w:pStyle w:val="Norm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:rsidR="000B1848" w:rsidRDefault="000B1848" w:rsidP="000B1848">
      <w:pPr>
        <w:pStyle w:val="NormlWeb"/>
        <w:spacing w:before="0" w:beforeAutospacing="0" w:after="0" w:afterAutospacing="0"/>
        <w:ind w:right="100"/>
        <w:rPr>
          <w:rFonts w:ascii="Georgia" w:hAnsi="Georgia"/>
          <w:bCs/>
        </w:rPr>
      </w:pP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</w:p>
    <w:p w:rsidR="002D6C23" w:rsidRDefault="002D6C2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2015. </w:t>
      </w:r>
      <w:proofErr w:type="gramStart"/>
      <w:r>
        <w:rPr>
          <w:rFonts w:ascii="Georgia" w:hAnsi="Georgia"/>
          <w:bCs/>
        </w:rPr>
        <w:t>évi …</w:t>
      </w:r>
      <w:proofErr w:type="gramEnd"/>
      <w:r>
        <w:rPr>
          <w:rFonts w:ascii="Georgia" w:hAnsi="Georgia"/>
          <w:bCs/>
        </w:rPr>
        <w:t>.törvény</w:t>
      </w: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</w:p>
    <w:p w:rsidR="002D6C23" w:rsidRDefault="002D6C2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proofErr w:type="gramStart"/>
      <w:r w:rsidRPr="000B1848">
        <w:rPr>
          <w:rFonts w:ascii="Georgia" w:hAnsi="Georgia"/>
          <w:b/>
          <w:bCs/>
        </w:rPr>
        <w:t>a</w:t>
      </w:r>
      <w:proofErr w:type="gramEnd"/>
      <w:r>
        <w:rPr>
          <w:rFonts w:ascii="Georgia" w:hAnsi="Georgia"/>
          <w:bCs/>
        </w:rPr>
        <w:t xml:space="preserve"> </w:t>
      </w:r>
      <w:r w:rsidRPr="002D6C23">
        <w:rPr>
          <w:rFonts w:ascii="Georgia" w:hAnsi="Georgia"/>
          <w:b/>
        </w:rPr>
        <w:t>közfoglalkoztatásról és a közfoglalkoztatáshoz kapcsolódó, valamint egyéb törvények módosításáró</w:t>
      </w:r>
      <w:r>
        <w:rPr>
          <w:rFonts w:ascii="Georgia" w:hAnsi="Georgia"/>
          <w:b/>
        </w:rPr>
        <w:t>l</w:t>
      </w:r>
      <w:r w:rsidRPr="002D6C23">
        <w:rPr>
          <w:rFonts w:ascii="Georgia" w:hAnsi="Georgia"/>
          <w:b/>
        </w:rPr>
        <w:t xml:space="preserve"> szóló 2011.évi CVI. törvény</w:t>
      </w:r>
      <w:r w:rsidR="000B1848">
        <w:rPr>
          <w:rFonts w:ascii="Georgia" w:hAnsi="Georgia"/>
          <w:b/>
        </w:rPr>
        <w:t xml:space="preserve"> módosításáról</w:t>
      </w: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1.§</w:t>
      </w: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0B1848" w:rsidRDefault="000B1848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proofErr w:type="gramStart"/>
      <w:r w:rsidRPr="000B1848">
        <w:rPr>
          <w:rFonts w:ascii="Georgia" w:hAnsi="Georgia"/>
          <w:bCs/>
        </w:rPr>
        <w:t>a</w:t>
      </w:r>
      <w:proofErr w:type="gramEnd"/>
      <w:r w:rsidRPr="000B1848">
        <w:rPr>
          <w:rFonts w:ascii="Georgia" w:hAnsi="Georgia"/>
          <w:bCs/>
        </w:rPr>
        <w:t xml:space="preserve"> </w:t>
      </w:r>
      <w:r w:rsidRPr="000B1848">
        <w:rPr>
          <w:rFonts w:ascii="Georgia" w:hAnsi="Georgia"/>
        </w:rPr>
        <w:t>közfoglalkoztatásról és a közfoglalkoztatáshoz kapcsolódó, valamint egyéb törvények módosításáról szóló 2011.évi CVI. törvény</w:t>
      </w:r>
      <w:r>
        <w:rPr>
          <w:rFonts w:ascii="Georgia" w:hAnsi="Georgia"/>
        </w:rPr>
        <w:t xml:space="preserve"> 2.§ (5) m) pontja törlésre kerül.</w:t>
      </w: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2.§</w:t>
      </w: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Ez a törvény a kihirdetését követő nyolcadik napon lép hatályba.</w:t>
      </w: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Pr="00754A41" w:rsidRDefault="00965CA3" w:rsidP="000B1848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 w:rsidRPr="00754A41">
        <w:rPr>
          <w:rFonts w:ascii="Georgia" w:hAnsi="Georgia"/>
          <w:b/>
        </w:rPr>
        <w:lastRenderedPageBreak/>
        <w:t>Indoklás</w:t>
      </w: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  <w:bCs/>
        </w:rPr>
      </w:pPr>
    </w:p>
    <w:p w:rsidR="00965CA3" w:rsidRPr="00754A41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proofErr w:type="gramStart"/>
      <w:r w:rsidRPr="00754A41">
        <w:rPr>
          <w:rFonts w:ascii="Georgia" w:hAnsi="Georgia"/>
          <w:bCs/>
        </w:rPr>
        <w:t>a</w:t>
      </w:r>
      <w:proofErr w:type="gramEnd"/>
      <w:r w:rsidRPr="00754A41">
        <w:rPr>
          <w:rFonts w:ascii="Georgia" w:hAnsi="Georgia"/>
          <w:bCs/>
        </w:rPr>
        <w:t xml:space="preserve"> </w:t>
      </w:r>
      <w:r w:rsidRPr="00754A41">
        <w:rPr>
          <w:rFonts w:ascii="Georgia" w:hAnsi="Georgia"/>
        </w:rPr>
        <w:t>közfoglalkoztatásról és a közfoglalkoztatáshoz kapcsolódó, valamint egyéb törvények módosításáról szóló 2011.évi CVI. törvény módosításáról</w:t>
      </w: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Általános indoklás</w:t>
      </w:r>
    </w:p>
    <w:p w:rsidR="00754A41" w:rsidRDefault="00754A41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754A41" w:rsidRPr="00754A41" w:rsidRDefault="00754A41" w:rsidP="00754A41">
      <w:pPr>
        <w:pStyle w:val="NormlWeb"/>
        <w:spacing w:before="0" w:beforeAutospacing="0" w:after="0" w:afterAutospacing="0"/>
        <w:ind w:right="100"/>
        <w:rPr>
          <w:rFonts w:ascii="Georgia" w:hAnsi="Georgia"/>
        </w:rPr>
      </w:pPr>
      <w:r w:rsidRPr="00754A41">
        <w:rPr>
          <w:rFonts w:ascii="Georgia" w:hAnsi="Georgia"/>
        </w:rPr>
        <w:t>A törvény a közfoglalk</w:t>
      </w:r>
      <w:r>
        <w:rPr>
          <w:rFonts w:ascii="Georgia" w:hAnsi="Georgia"/>
        </w:rPr>
        <w:t>o</w:t>
      </w:r>
      <w:r w:rsidRPr="00754A41">
        <w:rPr>
          <w:rFonts w:ascii="Georgia" w:hAnsi="Georgia"/>
        </w:rPr>
        <w:t xml:space="preserve">ztatottak számára is biztosítja </w:t>
      </w:r>
      <w:r>
        <w:rPr>
          <w:rFonts w:ascii="Georgia" w:hAnsi="Georgia"/>
        </w:rPr>
        <w:t>a koruk és gyermekeik száma alapján járó pótszabadságot.</w:t>
      </w: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Részletes indoklás</w:t>
      </w:r>
    </w:p>
    <w:p w:rsid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:rsidR="00754A41" w:rsidRDefault="00754A41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1.§</w:t>
      </w:r>
      <w:proofErr w:type="spellStart"/>
      <w:r>
        <w:rPr>
          <w:rFonts w:ascii="Georgia" w:hAnsi="Georgia"/>
        </w:rPr>
        <w:t>-hoz</w:t>
      </w:r>
      <w:proofErr w:type="spellEnd"/>
    </w:p>
    <w:p w:rsidR="00754A41" w:rsidRDefault="00754A41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872CA0" w:rsidRDefault="00754A41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 w:rsidRPr="00754A41">
        <w:rPr>
          <w:rFonts w:ascii="Georgia" w:hAnsi="Georgia"/>
        </w:rPr>
        <w:t xml:space="preserve">A közfoglalkoztatottak indokolatlan, közvetlen és </w:t>
      </w:r>
      <w:r>
        <w:rPr>
          <w:rFonts w:ascii="Georgia" w:hAnsi="Georgia"/>
        </w:rPr>
        <w:t xml:space="preserve">hátrányos megkülönböztetésben szenvednek az éves szabadságok napjainak száma terén. Az „egyenlő munkáért egyenlő bért!” </w:t>
      </w:r>
      <w:proofErr w:type="gramStart"/>
      <w:r>
        <w:rPr>
          <w:rFonts w:ascii="Georgia" w:hAnsi="Georgia"/>
        </w:rPr>
        <w:t>szólam</w:t>
      </w:r>
      <w:proofErr w:type="gramEnd"/>
      <w:r>
        <w:rPr>
          <w:rFonts w:ascii="Georgia" w:hAnsi="Georgia"/>
        </w:rPr>
        <w:t xml:space="preserve"> úgy lenne teljes, hogy „egyenlő munkáért egyenlő jogokat!”</w:t>
      </w:r>
      <w:r w:rsidR="00872CA0">
        <w:rPr>
          <w:rFonts w:ascii="Georgia" w:hAnsi="Georgia"/>
        </w:rPr>
        <w:t xml:space="preserve"> </w:t>
      </w:r>
      <w:proofErr w:type="gramStart"/>
      <w:r w:rsidR="00872CA0">
        <w:rPr>
          <w:rFonts w:ascii="Georgia" w:hAnsi="Georgia"/>
        </w:rPr>
        <w:t>mondanánk</w:t>
      </w:r>
      <w:proofErr w:type="gramEnd"/>
      <w:r>
        <w:rPr>
          <w:rFonts w:ascii="Georgia" w:hAnsi="Georgia"/>
        </w:rPr>
        <w:t xml:space="preserve">. A közfoglalkoztatottak ugyanolyan minőségű és mennyiségű munkát </w:t>
      </w:r>
      <w:proofErr w:type="gramStart"/>
      <w:r>
        <w:rPr>
          <w:rFonts w:ascii="Georgia" w:hAnsi="Georgia"/>
        </w:rPr>
        <w:t>végeznek</w:t>
      </w:r>
      <w:proofErr w:type="gramEnd"/>
      <w:r>
        <w:rPr>
          <w:rFonts w:ascii="Georgia" w:hAnsi="Georgia"/>
        </w:rPr>
        <w:t xml:space="preserve"> mint mindenki más, azonban a számukra biztosított lehetőségek mélyen az elsődleges munkaerő piacon dolgozóké alatt van. </w:t>
      </w:r>
    </w:p>
    <w:p w:rsidR="00754A41" w:rsidRDefault="00754A41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 xml:space="preserve">Téves az </w:t>
      </w:r>
      <w:proofErr w:type="spellStart"/>
      <w:r>
        <w:rPr>
          <w:rFonts w:ascii="Georgia" w:hAnsi="Georgia"/>
        </w:rPr>
        <w:t>az</w:t>
      </w:r>
      <w:proofErr w:type="spellEnd"/>
      <w:r>
        <w:rPr>
          <w:rFonts w:ascii="Georgia" w:hAnsi="Georgia"/>
        </w:rPr>
        <w:t xml:space="preserve"> elképzelés, hogy azért kell kevesebb bért és szabadságot adni nekik, mert így </w:t>
      </w:r>
      <w:r w:rsidR="00872CA0">
        <w:rPr>
          <w:rFonts w:ascii="Georgia" w:hAnsi="Georgia"/>
        </w:rPr>
        <w:t>motiválttá</w:t>
      </w:r>
      <w:r>
        <w:rPr>
          <w:rFonts w:ascii="Georgia" w:hAnsi="Georgia"/>
        </w:rPr>
        <w:t xml:space="preserve"> vannak téve arra, hogy a civil szférában helyezkedjenek el, mivel onnét (a többségük) önhibáján kívül került ki.</w:t>
      </w:r>
    </w:p>
    <w:p w:rsidR="00872CA0" w:rsidRDefault="00872CA0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>A közfoglalkoztatottak ugyanolyan emberek, mint mindenki más. Szülők, nagyszülők, barátok, társak, szomszédok. Otthonuk van, ahol kertet művelnek, vetnek, kapálnak, gyomlálnak, vágják a füvet. A csalá</w:t>
      </w:r>
      <w:r w:rsidR="00484DC3">
        <w:rPr>
          <w:rFonts w:ascii="Georgia" w:hAnsi="Georgia"/>
        </w:rPr>
        <w:t>dra főznek, mosnak, takarítanak, a</w:t>
      </w:r>
      <w:r>
        <w:rPr>
          <w:rFonts w:ascii="Georgia" w:hAnsi="Georgia"/>
        </w:rPr>
        <w:t xml:space="preserve"> gyerek</w:t>
      </w:r>
      <w:r w:rsidR="00484DC3">
        <w:rPr>
          <w:rFonts w:ascii="Georgia" w:hAnsi="Georgia"/>
        </w:rPr>
        <w:t xml:space="preserve">eket iskolába, óvodába járatják. Szükség van rájuk otthon is, legalább annyi gonddal és feladattal kell </w:t>
      </w:r>
      <w:proofErr w:type="gramStart"/>
      <w:r w:rsidR="00484DC3">
        <w:rPr>
          <w:rFonts w:ascii="Georgia" w:hAnsi="Georgia"/>
        </w:rPr>
        <w:t>megbirkózniuk</w:t>
      </w:r>
      <w:proofErr w:type="gramEnd"/>
      <w:r w:rsidR="00484DC3">
        <w:rPr>
          <w:rFonts w:ascii="Georgia" w:hAnsi="Georgia"/>
        </w:rPr>
        <w:t xml:space="preserve"> mint bárki másnak. </w:t>
      </w:r>
      <w:r>
        <w:rPr>
          <w:rFonts w:ascii="Georgia" w:hAnsi="Georgia"/>
        </w:rPr>
        <w:t xml:space="preserve">   </w:t>
      </w:r>
    </w:p>
    <w:p w:rsidR="00484DC3" w:rsidRDefault="00484DC3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 xml:space="preserve">A lehetőségük azonban </w:t>
      </w:r>
      <w:proofErr w:type="gramStart"/>
      <w:r>
        <w:rPr>
          <w:rFonts w:ascii="Georgia" w:hAnsi="Georgia"/>
        </w:rPr>
        <w:t>ezen</w:t>
      </w:r>
      <w:proofErr w:type="gramEnd"/>
      <w:r>
        <w:rPr>
          <w:rFonts w:ascii="Georgia" w:hAnsi="Georgia"/>
        </w:rPr>
        <w:t xml:space="preserve"> munkák elvégzésére, vagy a gyermekeik felügyeletére az iskolai szünetekben, esetleg a pihenésre nagyságrendekkel kevesebb, mint azoknak akikre a</w:t>
      </w:r>
      <w:r w:rsidR="00DC4E0F">
        <w:rPr>
          <w:rFonts w:ascii="Georgia" w:hAnsi="Georgia"/>
        </w:rPr>
        <w:t xml:space="preserve"> munka törvénykönyve vonatkozik.</w:t>
      </w:r>
    </w:p>
    <w:p w:rsidR="00872CA0" w:rsidRDefault="00DC4E0F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>A munka törvénykönyvének szabadsággal, pótszabadsággal foglalkozó rendelkezései emberségesek. Minél idősebb egy munkavállaló, annál több szabadság jár neki,</w:t>
      </w:r>
      <w:r w:rsidR="000960E2">
        <w:rPr>
          <w:rFonts w:ascii="Georgia" w:hAnsi="Georgia"/>
        </w:rPr>
        <w:t xml:space="preserve"> hiszen a teljesítőképessége az idő múlásával csökken, egyre </w:t>
      </w:r>
      <w:r w:rsidR="00FB3BAF">
        <w:rPr>
          <w:rFonts w:ascii="Georgia" w:hAnsi="Georgia"/>
        </w:rPr>
        <w:t>hosszabb</w:t>
      </w:r>
      <w:r w:rsidR="000960E2">
        <w:rPr>
          <w:rFonts w:ascii="Georgia" w:hAnsi="Georgia"/>
        </w:rPr>
        <w:t xml:space="preserve"> időre van szüksége a regenerálódásra. A gyermekes munkavállalók vállán lényegesen több teher nyugszik, mint másokén és a gyermekek számának növekedésével ez a többszörösére emelkedhet. Nagycsaládosok esetében szinte már alig akadnak olyan hetek, amikor minden gyermek egészséges és iskolában van</w:t>
      </w:r>
      <w:r w:rsidR="00FB3BAF">
        <w:rPr>
          <w:rFonts w:ascii="Georgia" w:hAnsi="Georgia"/>
        </w:rPr>
        <w:t>, a tanítási szünetek alatti felügyelet biztosítása pedig pótszabadságok nélkül megoldhatatlan.</w:t>
      </w:r>
    </w:p>
    <w:p w:rsidR="00FB3BAF" w:rsidRDefault="00FB3BAF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</w:p>
    <w:p w:rsidR="00FB3BAF" w:rsidRPr="00754A41" w:rsidRDefault="00FB3BAF" w:rsidP="00754A41">
      <w:pPr>
        <w:pStyle w:val="Norm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Pr="00754A41">
        <w:rPr>
          <w:rFonts w:ascii="Georgia" w:hAnsi="Georgia"/>
        </w:rPr>
        <w:t>közfoglalkoztatásról és a közfoglalkoztatáshoz kapcsolódó, valamint egyéb törvények módosításáról szóló 2011.évi CVI. törvény</w:t>
      </w:r>
      <w:r>
        <w:rPr>
          <w:rFonts w:ascii="Georgia" w:hAnsi="Georgia"/>
        </w:rPr>
        <w:t xml:space="preserve"> 2.§ (5) m) pontja arról rendelkezik, hogy a Munka törvénykönyve 117 – 121§ (ezek szólnak a pótszabadságokról) a közfoglalkoztatottakra nem alkalmazható. Az Mt. 115 §</w:t>
      </w:r>
      <w:proofErr w:type="spellStart"/>
      <w:r>
        <w:rPr>
          <w:rFonts w:ascii="Georgia" w:hAnsi="Georgia"/>
        </w:rPr>
        <w:t>-</w:t>
      </w:r>
      <w:proofErr w:type="gramStart"/>
      <w:r>
        <w:rPr>
          <w:rFonts w:ascii="Georgia" w:hAnsi="Georgia"/>
        </w:rPr>
        <w:t>a</w:t>
      </w:r>
      <w:proofErr w:type="spellEnd"/>
      <w:proofErr w:type="gramEnd"/>
      <w:r>
        <w:rPr>
          <w:rFonts w:ascii="Georgia" w:hAnsi="Georgia"/>
        </w:rPr>
        <w:t xml:space="preserve"> azonban a közfoglalkoztatottakra is érvényes amely kimondja, hogy </w:t>
      </w:r>
      <w:r w:rsidRPr="00FB3BAF">
        <w:rPr>
          <w:rFonts w:ascii="Georgia" w:hAnsi="Georgia"/>
        </w:rPr>
        <w:t>a munkavállalónak a munkában töltött idő alapján minden naptári évben szabadság jár, amely alap- és pótszabadságból áll.</w:t>
      </w:r>
      <w:r>
        <w:rPr>
          <w:rFonts w:ascii="Georgia" w:hAnsi="Georgia"/>
        </w:rPr>
        <w:t xml:space="preserve"> Ennek megfelelően jogellenes eljárás, ha a közfoglalkoztatottak csak az alapszabadság jár.</w:t>
      </w:r>
    </w:p>
    <w:p w:rsidR="00754A41" w:rsidRDefault="00754A41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754A41" w:rsidRDefault="00754A41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965CA3" w:rsidRP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  <w:r w:rsidRPr="00965CA3">
        <w:rPr>
          <w:rFonts w:ascii="Georgia" w:hAnsi="Georgia"/>
        </w:rPr>
        <w:t>2§</w:t>
      </w:r>
      <w:proofErr w:type="spellStart"/>
      <w:r w:rsidRPr="00965CA3">
        <w:rPr>
          <w:rFonts w:ascii="Georgia" w:hAnsi="Georgia"/>
        </w:rPr>
        <w:t>-hoz</w:t>
      </w:r>
      <w:proofErr w:type="spellEnd"/>
    </w:p>
    <w:p w:rsidR="00965CA3" w:rsidRPr="00965CA3" w:rsidRDefault="00965CA3" w:rsidP="00965CA3">
      <w:pPr>
        <w:pStyle w:val="Norm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:rsidR="00A3426F" w:rsidRPr="000B1848" w:rsidRDefault="00965CA3" w:rsidP="00FB3BAF">
      <w:pPr>
        <w:pStyle w:val="NormlWeb"/>
        <w:spacing w:before="0" w:beforeAutospacing="0" w:after="0" w:afterAutospacing="0"/>
        <w:ind w:right="100"/>
        <w:rPr>
          <w:rFonts w:ascii="Georgia" w:hAnsi="Georgia"/>
          <w:bCs/>
        </w:rPr>
      </w:pPr>
      <w:proofErr w:type="spellStart"/>
      <w:r w:rsidRPr="00965CA3">
        <w:rPr>
          <w:rFonts w:ascii="Georgia" w:hAnsi="Georgia"/>
        </w:rPr>
        <w:t>hatálybaléptető</w:t>
      </w:r>
      <w:proofErr w:type="spellEnd"/>
      <w:r w:rsidRPr="00965CA3">
        <w:rPr>
          <w:rFonts w:ascii="Georgia" w:hAnsi="Georgia"/>
        </w:rPr>
        <w:t xml:space="preserve"> rendelkezés</w:t>
      </w:r>
    </w:p>
    <w:sectPr w:rsidR="00A3426F" w:rsidRPr="000B1848" w:rsidSect="00B1024C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3F9D"/>
    <w:rsid w:val="0005400C"/>
    <w:rsid w:val="000960E2"/>
    <w:rsid w:val="000B1848"/>
    <w:rsid w:val="001459FB"/>
    <w:rsid w:val="00152803"/>
    <w:rsid w:val="00233260"/>
    <w:rsid w:val="00237FE7"/>
    <w:rsid w:val="0028249B"/>
    <w:rsid w:val="002C5331"/>
    <w:rsid w:val="002D6C23"/>
    <w:rsid w:val="00356882"/>
    <w:rsid w:val="00360B69"/>
    <w:rsid w:val="003E1A7E"/>
    <w:rsid w:val="00484DC3"/>
    <w:rsid w:val="004E563C"/>
    <w:rsid w:val="00612EC2"/>
    <w:rsid w:val="00626539"/>
    <w:rsid w:val="00626D02"/>
    <w:rsid w:val="006A242D"/>
    <w:rsid w:val="006B2A9F"/>
    <w:rsid w:val="00703880"/>
    <w:rsid w:val="007072D1"/>
    <w:rsid w:val="00754A41"/>
    <w:rsid w:val="00782DB8"/>
    <w:rsid w:val="007F3348"/>
    <w:rsid w:val="00817F6A"/>
    <w:rsid w:val="00820C84"/>
    <w:rsid w:val="0083754A"/>
    <w:rsid w:val="00866E96"/>
    <w:rsid w:val="00872CA0"/>
    <w:rsid w:val="00896B78"/>
    <w:rsid w:val="008F6228"/>
    <w:rsid w:val="00913EE0"/>
    <w:rsid w:val="00965CA3"/>
    <w:rsid w:val="009C7051"/>
    <w:rsid w:val="00A3426F"/>
    <w:rsid w:val="00AB4CB3"/>
    <w:rsid w:val="00AE0523"/>
    <w:rsid w:val="00B1024C"/>
    <w:rsid w:val="00B66CC2"/>
    <w:rsid w:val="00B97095"/>
    <w:rsid w:val="00B97D83"/>
    <w:rsid w:val="00BB4AF7"/>
    <w:rsid w:val="00BE2719"/>
    <w:rsid w:val="00CA5CE5"/>
    <w:rsid w:val="00CB7A85"/>
    <w:rsid w:val="00CE65E2"/>
    <w:rsid w:val="00D32D5D"/>
    <w:rsid w:val="00DC4E0F"/>
    <w:rsid w:val="00DE7737"/>
    <w:rsid w:val="00F33F9D"/>
    <w:rsid w:val="00FB3BAF"/>
    <w:rsid w:val="00FB6FF7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FB6FF7"/>
    <w:rPr>
      <w:sz w:val="24"/>
      <w:szCs w:val="24"/>
    </w:rPr>
  </w:style>
  <w:style w:type="paragraph" w:styleId="Cmsor3">
    <w:name w:val="heading 3"/>
    <w:basedOn w:val="Norml"/>
    <w:qFormat/>
    <w:rsid w:val="006A2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7095"/>
    <w:pPr>
      <w:spacing w:before="100" w:beforeAutospacing="1" w:after="100" w:afterAutospacing="1"/>
    </w:pPr>
  </w:style>
  <w:style w:type="character" w:styleId="Hiperhivatkozs">
    <w:name w:val="Hyperlink"/>
    <w:rsid w:val="006A242D"/>
    <w:rPr>
      <w:color w:val="0000FF"/>
      <w:u w:val="single"/>
    </w:rPr>
  </w:style>
  <w:style w:type="paragraph" w:styleId="Buborkszveg">
    <w:name w:val="Balloon Text"/>
    <w:basedOn w:val="Norml"/>
    <w:semiHidden/>
    <w:rsid w:val="00A3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465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OGYH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TAKEVA</dc:creator>
  <cp:lastModifiedBy>_Gabor</cp:lastModifiedBy>
  <cp:revision>2</cp:revision>
  <cp:lastPrinted>2012-12-17T14:54:00Z</cp:lastPrinted>
  <dcterms:created xsi:type="dcterms:W3CDTF">2015-05-19T09:41:00Z</dcterms:created>
  <dcterms:modified xsi:type="dcterms:W3CDTF">2015-05-19T09:41:00Z</dcterms:modified>
</cp:coreProperties>
</file>